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AA6" w:rsidRPr="0052037F" w:rsidRDefault="00E40AA6" w:rsidP="006D2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37F">
        <w:rPr>
          <w:rFonts w:ascii="Times New Roman" w:eastAsia="Times New Roman" w:hAnsi="Times New Roman" w:cs="Times New Roman"/>
          <w:sz w:val="24"/>
          <w:szCs w:val="24"/>
        </w:rPr>
        <w:t>NHDCL/CS/MTO-01/</w:t>
      </w:r>
      <w:r w:rsidR="0029471B">
        <w:rPr>
          <w:rFonts w:ascii="Times New Roman" w:eastAsia="Times New Roman" w:hAnsi="Times New Roman" w:cs="Times New Roman"/>
          <w:sz w:val="24"/>
          <w:szCs w:val="24"/>
        </w:rPr>
        <w:t>2019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>/</w:t>
      </w:r>
      <w:r w:rsidR="00F77737">
        <w:rPr>
          <w:rFonts w:ascii="Times New Roman" w:eastAsia="Times New Roman" w:hAnsi="Times New Roman" w:cs="Times New Roman"/>
          <w:sz w:val="24"/>
          <w:szCs w:val="24"/>
        </w:rPr>
        <w:t>3410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6D26C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9471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203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471B">
        <w:rPr>
          <w:rFonts w:ascii="Times New Roman" w:eastAsia="Times New Roman" w:hAnsi="Times New Roman" w:cs="Times New Roman"/>
          <w:sz w:val="24"/>
          <w:szCs w:val="24"/>
        </w:rPr>
        <w:t>Dec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29471B"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E40AA6" w:rsidRPr="0052037F" w:rsidRDefault="00E40AA6" w:rsidP="00E40AA6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0AA6" w:rsidRPr="0052037F" w:rsidRDefault="00E40AA6" w:rsidP="00E40AA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2037F">
        <w:rPr>
          <w:rFonts w:ascii="Times New Roman" w:eastAsia="Times New Roman" w:hAnsi="Times New Roman" w:cs="Times New Roman"/>
          <w:b/>
          <w:sz w:val="24"/>
          <w:szCs w:val="24"/>
        </w:rPr>
        <w:t>Auction Notice</w:t>
      </w:r>
    </w:p>
    <w:p w:rsidR="00E40AA6" w:rsidRDefault="00E40AA6" w:rsidP="006D2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37F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52037F">
        <w:rPr>
          <w:rFonts w:ascii="Times New Roman" w:hAnsi="Times New Roman" w:cs="Times New Roman"/>
          <w:sz w:val="24"/>
          <w:szCs w:val="24"/>
        </w:rPr>
        <w:t>National Housing Development Corporation Limited (NHDCL)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 xml:space="preserve"> announces</w:t>
      </w:r>
      <w:r w:rsidR="0052037F" w:rsidRPr="0052037F">
        <w:rPr>
          <w:rFonts w:ascii="Times New Roman" w:eastAsia="Times New Roman" w:hAnsi="Times New Roman" w:cs="Times New Roman"/>
          <w:sz w:val="24"/>
          <w:szCs w:val="24"/>
        </w:rPr>
        <w:t xml:space="preserve"> the sale of the Hilux BG-1-1071 and BG-2A-0039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>, 200</w:t>
      </w:r>
      <w:r w:rsidR="0052037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 xml:space="preserve"> model</w:t>
      </w:r>
      <w:r w:rsidR="0052037F" w:rsidRPr="0052037F">
        <w:rPr>
          <w:rFonts w:ascii="Times New Roman" w:eastAsia="Times New Roman" w:hAnsi="Times New Roman" w:cs="Times New Roman"/>
          <w:sz w:val="24"/>
          <w:szCs w:val="24"/>
        </w:rPr>
        <w:t xml:space="preserve"> and Bolero BG-1-1179</w:t>
      </w:r>
      <w:r w:rsidR="0052037F">
        <w:rPr>
          <w:rFonts w:ascii="Times New Roman" w:eastAsia="Times New Roman" w:hAnsi="Times New Roman" w:cs="Times New Roman"/>
          <w:sz w:val="24"/>
          <w:szCs w:val="24"/>
        </w:rPr>
        <w:t>, 2003 model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 xml:space="preserve"> in running condition through open public auction on </w:t>
      </w:r>
      <w:r w:rsidR="0052037F">
        <w:rPr>
          <w:rFonts w:ascii="Times New Roman" w:eastAsia="Times New Roman" w:hAnsi="Times New Roman" w:cs="Times New Roman"/>
          <w:sz w:val="24"/>
          <w:szCs w:val="24"/>
        </w:rPr>
        <w:t>January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 xml:space="preserve"> 20, 20</w:t>
      </w:r>
      <w:r w:rsidR="0052037F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 xml:space="preserve"> from 11:00 AM in the conference hall of NHDCL, Thimphu.</w:t>
      </w:r>
    </w:p>
    <w:p w:rsidR="0052037F" w:rsidRPr="0052037F" w:rsidRDefault="0052037F" w:rsidP="00E40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0AA6" w:rsidRPr="0052037F" w:rsidRDefault="00E40AA6" w:rsidP="006D26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037F">
        <w:rPr>
          <w:rFonts w:ascii="Times New Roman" w:eastAsia="Times New Roman" w:hAnsi="Times New Roman" w:cs="Times New Roman"/>
          <w:b/>
          <w:sz w:val="24"/>
          <w:szCs w:val="24"/>
        </w:rPr>
        <w:t>Terms and conditions:</w:t>
      </w:r>
    </w:p>
    <w:p w:rsidR="00E40AA6" w:rsidRPr="0052037F" w:rsidRDefault="00E40AA6" w:rsidP="00E40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0AA6" w:rsidRDefault="00E40AA6" w:rsidP="006D26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6CF">
        <w:rPr>
          <w:rFonts w:ascii="Times New Roman" w:hAnsi="Times New Roman" w:cs="Times New Roman"/>
          <w:sz w:val="24"/>
          <w:szCs w:val="24"/>
        </w:rPr>
        <w:t xml:space="preserve">The individual bidders will have to deposit an earnest money of </w:t>
      </w:r>
      <w:r w:rsidRPr="006D26CF">
        <w:rPr>
          <w:rFonts w:ascii="Times New Roman" w:hAnsi="Times New Roman" w:cs="Times New Roman"/>
          <w:b/>
          <w:bCs/>
          <w:sz w:val="24"/>
          <w:szCs w:val="24"/>
        </w:rPr>
        <w:t>Nu.5</w:t>
      </w:r>
      <w:proofErr w:type="gramStart"/>
      <w:r w:rsidRPr="006D26CF">
        <w:rPr>
          <w:rFonts w:ascii="Times New Roman" w:hAnsi="Times New Roman" w:cs="Times New Roman"/>
          <w:b/>
          <w:bCs/>
          <w:sz w:val="24"/>
          <w:szCs w:val="24"/>
        </w:rPr>
        <w:t>,000</w:t>
      </w:r>
      <w:proofErr w:type="gramEnd"/>
      <w:r w:rsidRPr="006D26CF">
        <w:rPr>
          <w:rFonts w:ascii="Times New Roman" w:hAnsi="Times New Roman" w:cs="Times New Roman"/>
          <w:b/>
          <w:bCs/>
          <w:sz w:val="24"/>
          <w:szCs w:val="24"/>
        </w:rPr>
        <w:t xml:space="preserve">/- </w:t>
      </w:r>
      <w:r w:rsidRPr="006D26CF">
        <w:rPr>
          <w:rFonts w:ascii="Times New Roman" w:hAnsi="Times New Roman" w:cs="Times New Roman"/>
          <w:sz w:val="24"/>
          <w:szCs w:val="24"/>
        </w:rPr>
        <w:t xml:space="preserve">(Ngultrum  Five Thousand only) and an entrance fee of </w:t>
      </w:r>
      <w:r w:rsidRPr="006D26CF">
        <w:rPr>
          <w:rFonts w:ascii="Times New Roman" w:hAnsi="Times New Roman" w:cs="Times New Roman"/>
          <w:b/>
          <w:bCs/>
          <w:sz w:val="24"/>
          <w:szCs w:val="24"/>
        </w:rPr>
        <w:t xml:space="preserve">Nu.300 (non-refundable) </w:t>
      </w:r>
      <w:r w:rsidRPr="006D26CF">
        <w:rPr>
          <w:rFonts w:ascii="Times New Roman" w:hAnsi="Times New Roman" w:cs="Times New Roman"/>
          <w:sz w:val="24"/>
          <w:szCs w:val="24"/>
        </w:rPr>
        <w:t xml:space="preserve">on or before </w:t>
      </w:r>
      <w:r w:rsidRPr="006D26CF">
        <w:rPr>
          <w:rFonts w:ascii="Times New Roman" w:hAnsi="Times New Roman" w:cs="Times New Roman"/>
          <w:b/>
          <w:bCs/>
          <w:sz w:val="24"/>
          <w:szCs w:val="24"/>
        </w:rPr>
        <w:t xml:space="preserve">11:00 AM </w:t>
      </w:r>
      <w:r w:rsidRPr="006D26CF">
        <w:rPr>
          <w:rFonts w:ascii="Times New Roman" w:hAnsi="Times New Roman" w:cs="Times New Roman"/>
          <w:sz w:val="24"/>
          <w:szCs w:val="24"/>
        </w:rPr>
        <w:t>on the day of auction.</w:t>
      </w:r>
    </w:p>
    <w:p w:rsidR="006D26CF" w:rsidRPr="006D26CF" w:rsidRDefault="006D26CF" w:rsidP="006D26C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6CF" w:rsidRPr="006D26CF" w:rsidRDefault="00E40AA6" w:rsidP="006D26C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6CF">
        <w:rPr>
          <w:rFonts w:ascii="Times New Roman" w:hAnsi="Times New Roman" w:cs="Times New Roman"/>
          <w:sz w:val="24"/>
          <w:szCs w:val="24"/>
        </w:rPr>
        <w:t xml:space="preserve">The Successful bidder must deposit </w:t>
      </w:r>
      <w:r w:rsidRPr="006D26CF">
        <w:rPr>
          <w:rFonts w:ascii="Times New Roman" w:hAnsi="Times New Roman" w:cs="Times New Roman"/>
          <w:b/>
          <w:bCs/>
          <w:sz w:val="24"/>
          <w:szCs w:val="24"/>
        </w:rPr>
        <w:t xml:space="preserve">25% </w:t>
      </w:r>
      <w:r w:rsidRPr="006D26CF">
        <w:rPr>
          <w:rFonts w:ascii="Times New Roman" w:hAnsi="Times New Roman" w:cs="Times New Roman"/>
          <w:sz w:val="24"/>
          <w:szCs w:val="24"/>
        </w:rPr>
        <w:t xml:space="preserve">of the bid amount immediately and rest </w:t>
      </w:r>
      <w:r w:rsidRPr="006D26CF">
        <w:rPr>
          <w:rFonts w:ascii="Times New Roman" w:hAnsi="Times New Roman" w:cs="Times New Roman"/>
          <w:b/>
          <w:bCs/>
          <w:sz w:val="24"/>
          <w:szCs w:val="24"/>
        </w:rPr>
        <w:t xml:space="preserve">75 % </w:t>
      </w:r>
      <w:r w:rsidRPr="006D26CF">
        <w:rPr>
          <w:rFonts w:ascii="Times New Roman" w:hAnsi="Times New Roman" w:cs="Times New Roman"/>
          <w:sz w:val="24"/>
          <w:szCs w:val="24"/>
        </w:rPr>
        <w:t xml:space="preserve">within </w:t>
      </w:r>
      <w:r w:rsidRPr="006D26CF">
        <w:rPr>
          <w:rFonts w:ascii="Times New Roman" w:hAnsi="Times New Roman" w:cs="Times New Roman"/>
          <w:b/>
          <w:sz w:val="24"/>
          <w:szCs w:val="24"/>
        </w:rPr>
        <w:t>10 days</w:t>
      </w:r>
      <w:r w:rsidRPr="006D26CF">
        <w:rPr>
          <w:rFonts w:ascii="Times New Roman" w:hAnsi="Times New Roman" w:cs="Times New Roman"/>
          <w:sz w:val="24"/>
          <w:szCs w:val="24"/>
        </w:rPr>
        <w:t>.</w:t>
      </w:r>
    </w:p>
    <w:p w:rsidR="006D26CF" w:rsidRDefault="006D26CF" w:rsidP="006D26C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AA6" w:rsidRPr="006D26CF" w:rsidRDefault="00E40AA6" w:rsidP="006D26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6CF">
        <w:rPr>
          <w:rFonts w:ascii="Times New Roman" w:hAnsi="Times New Roman" w:cs="Times New Roman"/>
          <w:sz w:val="24"/>
          <w:szCs w:val="24"/>
        </w:rPr>
        <w:t>The unsuccessful bidder’s earnest money will be refunded after the auction.</w:t>
      </w:r>
    </w:p>
    <w:p w:rsidR="00E40AA6" w:rsidRPr="0052037F" w:rsidRDefault="00E40AA6" w:rsidP="00E40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0AA6" w:rsidRPr="0052037F" w:rsidRDefault="00E40AA6" w:rsidP="006D2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37F">
        <w:rPr>
          <w:rFonts w:ascii="Times New Roman" w:eastAsia="Times New Roman" w:hAnsi="Times New Roman" w:cs="Times New Roman"/>
          <w:sz w:val="24"/>
          <w:szCs w:val="24"/>
        </w:rPr>
        <w:t xml:space="preserve">The interested bidders may please visit the NHDCL Office, Thimphu to inspect the vehicle prior to auction. For </w:t>
      </w:r>
      <w:r w:rsidRPr="0052037F">
        <w:rPr>
          <w:rFonts w:ascii="Times New Roman" w:hAnsi="Times New Roman" w:cs="Times New Roman"/>
          <w:sz w:val="24"/>
          <w:szCs w:val="24"/>
        </w:rPr>
        <w:t xml:space="preserve">detailed terms and conditions </w:t>
      </w:r>
      <w:r w:rsidRPr="0052037F">
        <w:rPr>
          <w:rFonts w:ascii="Times New Roman" w:eastAsia="Times New Roman" w:hAnsi="Times New Roman" w:cs="Times New Roman"/>
          <w:sz w:val="24"/>
          <w:szCs w:val="24"/>
        </w:rPr>
        <w:t>visit our website.nhdcl.bt.</w:t>
      </w:r>
    </w:p>
    <w:p w:rsidR="00E40AA6" w:rsidRPr="0052037F" w:rsidRDefault="00E40AA6" w:rsidP="00E40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0AA6" w:rsidRPr="0052037F" w:rsidRDefault="00E40AA6" w:rsidP="00E40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0AA6" w:rsidRPr="0052037F" w:rsidRDefault="00E40AA6" w:rsidP="00E40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0AA6" w:rsidRPr="0052037F" w:rsidRDefault="00E40AA6" w:rsidP="00E40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0AA6" w:rsidRPr="0052037F" w:rsidRDefault="00E40AA6" w:rsidP="006D26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37F">
        <w:rPr>
          <w:rFonts w:ascii="Times New Roman" w:hAnsi="Times New Roman" w:cs="Times New Roman"/>
          <w:b/>
          <w:sz w:val="24"/>
          <w:szCs w:val="24"/>
        </w:rPr>
        <w:t>Management</w:t>
      </w:r>
    </w:p>
    <w:p w:rsidR="00E40AA6" w:rsidRPr="0052037F" w:rsidRDefault="00E40AA6" w:rsidP="00E40A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1AB" w:rsidRPr="0052037F" w:rsidRDefault="004D792B" w:rsidP="00E40AA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441AB" w:rsidRPr="0052037F" w:rsidSect="00E32F57">
      <w:headerReference w:type="default" r:id="rId7"/>
      <w:footerReference w:type="default" r:id="rId8"/>
      <w:pgSz w:w="12240" w:h="15840"/>
      <w:pgMar w:top="1440" w:right="1440" w:bottom="1080" w:left="1440" w:header="576" w:footer="2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92B" w:rsidRDefault="004D792B">
      <w:pPr>
        <w:spacing w:after="0" w:line="240" w:lineRule="auto"/>
      </w:pPr>
      <w:r>
        <w:separator/>
      </w:r>
    </w:p>
  </w:endnote>
  <w:endnote w:type="continuationSeparator" w:id="0">
    <w:p w:rsidR="004D792B" w:rsidRDefault="004D7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A9F" w:rsidRPr="00755FDC" w:rsidRDefault="00E40AA6" w:rsidP="002D4A9F">
    <w:pPr>
      <w:pStyle w:val="Footer"/>
      <w:tabs>
        <w:tab w:val="clear" w:pos="9360"/>
        <w:tab w:val="right" w:pos="9340"/>
      </w:tabs>
      <w:rPr>
        <w:rFonts w:ascii="Book Antiqua" w:hAnsi="Book Antiqua"/>
        <w:sz w:val="18"/>
      </w:rPr>
    </w:pPr>
    <w:r>
      <w:rPr>
        <w:noProof/>
        <w:lang w:bidi="bo-CN"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>
              <wp:simplePos x="0" y="0"/>
              <wp:positionH relativeFrom="margin">
                <wp:posOffset>-514350</wp:posOffset>
              </wp:positionH>
              <wp:positionV relativeFrom="page">
                <wp:posOffset>9363710</wp:posOffset>
              </wp:positionV>
              <wp:extent cx="6943725" cy="635"/>
              <wp:effectExtent l="0" t="0" r="28575" b="37465"/>
              <wp:wrapNone/>
              <wp:docPr id="1073741828" name="Straight Connector 10737418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43725" cy="635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5B378C" id="Straight Connector 1073741828" o:spid="_x0000_s1026" style="position:absolute;z-index:-2516541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" from="-40.5pt,737.3pt" to="506.25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2RNyAEAAIEDAAAOAAAAZHJzL2Uyb0RvYy54bWysU01v2zAMvQ/YfxB0X5yPJmmNOD0k6C7F&#10;FiDbD2BkORYmiwKlxsm/HyWnabvdhvlAiOTTEx9Jrx7PnRUnTcGgq+RkNJZCO4W1ccdK/vzx9OVe&#10;ihDB1WDR6UpedJCP68+fVr0v9RRbtLUmwSQulL2vZBujL4siqFZ3EEboteNkg9RBZJeORU3QM3tn&#10;i+l4vCh6pNoTKh0CR7dDUq4zf9NoFb83TdBR2EpybTFbyvaQbLFeQXkk8K1R1zLgH6rowDh+9Ea1&#10;hQjihcxfVJ1RhAGbOFLYFdg0RumsgdVMxn+o2bfgddbCzQn+1qbw/2jVt9OOhKl5duPlbHk3uZ/y&#10;xBx0PKt9JDDHNooNOsedRBLvQNy53oeSCTZuR0m7Oru9f0b1K3Cu+JBMTvAD7NxQl+AsXpzzJC63&#10;SehzFIqDi4e72XI6l0JxbjGbpzkVUL5e9RTiV42dSIdKWuNSm6CE03OIA/QVksIOn4y1HIfSOtFX&#10;8mGeuYEXrrEQ892A1tQJl2CBjoeNJXGCtDf5u5bwAZYe2UJoB1xODRtF+OLqoRDrEqHOu3it7q0b&#10;6XTA+rKjBE4ezzlLve5kWqT3fka9/Tnr3wAAAP//AwBQSwMEFAAGAAgAAAAhAEvStF7hAAAADgEA&#10;AA8AAABkcnMvZG93bnJldi54bWxMj8FOwzAQRO9I/IO1SFyq1k4obRXiVAjIjUsLiOs2XpKIeJ3G&#10;bhv4elxxgOPOjGbf5OvRduJIg28da0hmCgRx5UzLtYbXl3K6AuEDssHOMWn4Ig/r4vIix8y4E2/o&#10;uA21iCXsM9TQhNBnUvqqIYt+5nri6H24wWKI51BLM+AplttOpkotpMWW44cGe3poqPrcHqwGX77R&#10;vvyeVBP1flM7SvePz0+o9fXVeH8HItAY/sJwxo/oUESmnTuw8aLTMF0lcUuIxnw5X4A4R1SS3oLY&#10;/WpLkEUu/88ofgAAAP//AwBQSwECLQAUAAYACAAAACEAtoM4kv4AAADhAQAAEwAAAAAAAAAAAAAA&#10;AAAAAAAAW0NvbnRlbnRfVHlwZXNdLnhtbFBLAQItABQABgAIAAAAIQA4/SH/1gAAAJQBAAALAAAA&#10;AAAAAAAAAAAAAC8BAABfcmVscy8ucmVsc1BLAQItABQABgAIAAAAIQBvH2RNyAEAAIEDAAAOAAAA&#10;AAAAAAAAAAAAAC4CAABkcnMvZTJvRG9jLnhtbFBLAQItABQABgAIAAAAIQBL0rRe4QAAAA4BAAAP&#10;AAAAAAAAAAAAAAAAACIEAABkcnMvZG93bnJldi54bWxQSwUGAAAAAAQABADzAAAAMAUAAAAA&#10;">
              <o:lock v:ext="edit" shapetype="f"/>
              <w10:wrap anchorx="margin" anchory="page"/>
            </v:line>
          </w:pict>
        </mc:Fallback>
      </mc:AlternateContent>
    </w:r>
    <w:r w:rsidR="00E27DF6" w:rsidRPr="00755FDC">
      <w:rPr>
        <w:rFonts w:ascii="Book Antiqua" w:hAnsi="Book Antiqua"/>
        <w:sz w:val="18"/>
      </w:rPr>
      <w:t>Head office: Post Box No.1439. Tel # (PABX: 00975-2- 323147/332734/332735). Fax: 331703.</w:t>
    </w:r>
    <w:r w:rsidR="00E27DF6">
      <w:rPr>
        <w:rFonts w:ascii="Book Antiqua" w:hAnsi="Book Antiqua"/>
        <w:sz w:val="18"/>
      </w:rPr>
      <w:t xml:space="preserve"> </w:t>
    </w:r>
    <w:r w:rsidR="00E27DF6" w:rsidRPr="00755FDC">
      <w:rPr>
        <w:rFonts w:ascii="Book Antiqua" w:hAnsi="Book Antiqua"/>
        <w:sz w:val="18"/>
      </w:rPr>
      <w:t>Website: www.nhdcl.bt</w:t>
    </w:r>
  </w:p>
  <w:p w:rsidR="002D4A9F" w:rsidRDefault="004D792B" w:rsidP="002D4A9F">
    <w:pPr>
      <w:pStyle w:val="Footer"/>
    </w:pPr>
  </w:p>
  <w:p w:rsidR="00E60031" w:rsidRPr="002D4A9F" w:rsidRDefault="004D792B" w:rsidP="002D4A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92B" w:rsidRDefault="004D792B">
      <w:pPr>
        <w:spacing w:after="0" w:line="240" w:lineRule="auto"/>
      </w:pPr>
      <w:r>
        <w:separator/>
      </w:r>
    </w:p>
  </w:footnote>
  <w:footnote w:type="continuationSeparator" w:id="0">
    <w:p w:rsidR="004D792B" w:rsidRDefault="004D7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A9F" w:rsidRDefault="003E3AB7" w:rsidP="003E3AB7">
    <w:pPr>
      <w:pStyle w:val="Header"/>
      <w:tabs>
        <w:tab w:val="left" w:pos="2565"/>
      </w:tabs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 w:rsidR="00E27DF6">
      <w:rPr>
        <w:noProof/>
        <w:lang w:bidi="bo-CN"/>
      </w:rPr>
      <w:drawing>
        <wp:anchor distT="152400" distB="152400" distL="152400" distR="152400" simplePos="0" relativeHeight="251659264" behindDoc="1" locked="0" layoutInCell="1" allowOverlap="1" wp14:anchorId="3F4A35C1" wp14:editId="1CFCF1E6">
          <wp:simplePos x="0" y="0"/>
          <wp:positionH relativeFrom="page">
            <wp:posOffset>304800</wp:posOffset>
          </wp:positionH>
          <wp:positionV relativeFrom="page">
            <wp:posOffset>220980</wp:posOffset>
          </wp:positionV>
          <wp:extent cx="1356360" cy="975360"/>
          <wp:effectExtent l="0" t="0" r="0" b="0"/>
          <wp:wrapNone/>
          <wp:docPr id="1073741825" name="officeArt object" descr="E:\logo files\NHDCLogoFiles\letter head logo\Untitled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:\logo files\NHDCLogoFiles\letter head logo\Untitled-1.jpg" descr="E:\logo files\NHDCLogoFiles\letter head logo\Untitled-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975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DF6">
      <w:rPr>
        <w:noProof/>
        <w:lang w:bidi="bo-CN"/>
      </w:rPr>
      <w:drawing>
        <wp:anchor distT="152400" distB="152400" distL="152400" distR="152400" simplePos="0" relativeHeight="251660288" behindDoc="1" locked="0" layoutInCell="1" allowOverlap="1" wp14:anchorId="2ED8D4A8" wp14:editId="4F62EB2D">
          <wp:simplePos x="0" y="0"/>
          <wp:positionH relativeFrom="page">
            <wp:posOffset>2257425</wp:posOffset>
          </wp:positionH>
          <wp:positionV relativeFrom="page">
            <wp:posOffset>165735</wp:posOffset>
          </wp:positionV>
          <wp:extent cx="4257675" cy="468630"/>
          <wp:effectExtent l="0" t="0" r="0" b="0"/>
          <wp:wrapNone/>
          <wp:docPr id="1073741827" name="officeArt object" descr="C:\Users\ict\Desktop\letter 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C:\Users\ict\Desktop\letter head.jpg" descr="C:\Users\ict\Desktop\letter head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7675" cy="4686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E27DF6">
      <w:rPr>
        <w:sz w:val="32"/>
        <w:szCs w:val="32"/>
      </w:rPr>
      <w:t xml:space="preserve">                        </w:t>
    </w:r>
  </w:p>
  <w:p w:rsidR="002D4A9F" w:rsidRDefault="00E27DF6" w:rsidP="002D4A9F">
    <w:pPr>
      <w:pStyle w:val="Header"/>
      <w:jc w:val="center"/>
      <w:rPr>
        <w:rFonts w:ascii="Book Antiqua" w:hAnsi="Book Antiqua"/>
        <w:sz w:val="32"/>
        <w:szCs w:val="32"/>
      </w:rPr>
    </w:pPr>
    <w:r>
      <w:rPr>
        <w:rFonts w:ascii="Book Antiqua" w:hAnsi="Book Antiqua"/>
        <w:sz w:val="32"/>
        <w:szCs w:val="32"/>
      </w:rPr>
      <w:t xml:space="preserve">                    </w:t>
    </w:r>
    <w:r w:rsidRPr="00755FDC">
      <w:rPr>
        <w:rFonts w:ascii="Book Antiqua" w:hAnsi="Book Antiqua"/>
        <w:sz w:val="32"/>
        <w:szCs w:val="32"/>
      </w:rPr>
      <w:t>National Housing Development Corporation Limited</w:t>
    </w:r>
    <w:r w:rsidRPr="00755FDC">
      <w:rPr>
        <w:rFonts w:ascii="Book Antiqua" w:hAnsi="Book Antiqua"/>
        <w:sz w:val="32"/>
        <w:szCs w:val="32"/>
      </w:rPr>
      <w:br/>
      <w:t xml:space="preserve">           Thimphu: Bhutan</w:t>
    </w:r>
  </w:p>
  <w:p w:rsidR="002D4A9F" w:rsidRPr="00755FDC" w:rsidRDefault="00E40AA6" w:rsidP="002D4A9F">
    <w:pPr>
      <w:pStyle w:val="Header"/>
      <w:jc w:val="center"/>
      <w:rPr>
        <w:rFonts w:ascii="Book Antiqua" w:hAnsi="Book Antiqua"/>
      </w:rPr>
    </w:pPr>
    <w:r>
      <w:rPr>
        <w:noProof/>
        <w:lang w:bidi="bo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-539115</wp:posOffset>
              </wp:positionH>
              <wp:positionV relativeFrom="paragraph">
                <wp:posOffset>237490</wp:posOffset>
              </wp:positionV>
              <wp:extent cx="7033260" cy="7620"/>
              <wp:effectExtent l="13335" t="8890" r="11430" b="12065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033260" cy="762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30F8BB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45pt,18.7pt" to="511.3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fqQzgIAAAMGAAAOAAAAZHJzL2Uyb0RvYy54bWysVFFvmzAQfp+0/2DxToFAIEFNqpaQvXRb&#10;pXTbs4tNsGpsZDsh0bT/vrNJaNO+TFN5QPbZ9/m7u+/u+ubQcrSnSjMpFl50FXqIikoSJrYL78fj&#10;2p95SBssCOZS0IV3pNq7WX7+dN13OZ3IRnJCFQIQofO+W3iNMV0eBLpqaIv1leyogMNaqhYb2Kpt&#10;QBTuAb3lwSQM06CXinRKVlRrsK6GQ2/p8OuaVuZ7XWtqEF94wM24v3L/J/sPltc43yrcNaw60cD/&#10;waLFTMCjI9QKG4x2ir2DalmlpJa1uapkG8i6ZhV1MUA0Ufgmmk2DO+pigeTobkyT/jjY6tv+QSFG&#10;oHYeEriFEm2MwmzbGFRIISCBUqHI5qnvdA7XC/GgbKTVQWy6e1k9ayRk0WCxpY7v47EDEOcRXLjY&#10;je7gtaf+qyRwB++MdEk71KpFNWfdT+towSEx6OCqdByrRA8GVWDMwjiepFDMCs6ydOKKGODcoljf&#10;TmnzhcoW2cXC40zYHOIc7++1gTjg6vmKNQu5Zpw7HXCBemAwycLQeWjJGbGn9p6TJC24QnsMYiLP&#10;A1O+ayGawZaG8A2SAjMIbzAnZzO8PKI4HhcPKLkTxPFoKCblaW0w48MavLmwTKjT9RAM7A4Gls4O&#10;CXKa+z0P5+WsnCV+MklLPwlXK/92XSR+uo6y6SpeFcUq+mNDjJK8YYRQYaM86z9K/k1fp04clDt2&#10;wJjP4BLdBQxkL5nerqdhlsQzP8umsZ/EZejfzdaFf1tEaZqVd8Vd+YZp6aLXH0N2TKVlJXeGqk1D&#10;ekSYVc5kFs9hfBEG8yKehWk4zzyE+RYGXWWUh5Q0v5hpnOqtSi3GWN+h9Ny8V8n0LAeo5yuVnISD&#10;edfgwXm8+E43I9MhqWc92N1Y0VOeXtIOKGetuMa0vTh09ZMkxwdlW8P2KEwa53SainaUvd67Wy+z&#10;e/kXAAD//wMAUEsDBBQABgAIAAAAIQDdqjQi4AAAAAoBAAAPAAAAZHJzL2Rvd25yZXYueG1sTI9B&#10;TsMwEEX3SNzBGiR2rU2omjTEqQCpAgQsmnIAN5nGFvY4it023B53BcuZefrzfrWenGUnHIPxJOFu&#10;LoAhtb4z1Ev42m1mBbAQFXXKekIJPxhgXV9fVars/Jm2eGpiz1IIhVJJ0DEOJeeh1ehUmPsBKd0O&#10;fnQqpnHseTeqcwp3lmdCLLlThtIHrQZ81th+N0cn4cls+sbn5t2+HLafxat4+9BxkPL2Znp8ABZx&#10;in8wXPSTOtTJae+P1AVmJcyKxSqhEu7zBbALILIsB7ZPm2IJvK74/wr1LwAAAP//AwBQSwECLQAU&#10;AAYACAAAACEAtoM4kv4AAADhAQAAEwAAAAAAAAAAAAAAAAAAAAAAW0NvbnRlbnRfVHlwZXNdLnht&#10;bFBLAQItABQABgAIAAAAIQA4/SH/1gAAAJQBAAALAAAAAAAAAAAAAAAAAC8BAABfcmVscy8ucmVs&#10;c1BLAQItABQABgAIAAAAIQAU3fqQzgIAAAMGAAAOAAAAAAAAAAAAAAAAAC4CAABkcnMvZTJvRG9j&#10;LnhtbFBLAQItABQABgAIAAAAIQDdqjQi4AAAAAoBAAAPAAAAAAAAAAAAAAAAACgFAABkcnMvZG93&#10;bnJldi54bWxQSwUGAAAAAAQABADzAAAANQYAAAAA&#10;" strokecolor="#666 [1936]" strokeweight="1pt">
              <v:shadow color="#7f7f7f [1601]" opacity=".5" offset="1pt"/>
            </v:line>
          </w:pict>
        </mc:Fallback>
      </mc:AlternateContent>
    </w:r>
  </w:p>
  <w:p w:rsidR="00BE3BA7" w:rsidRPr="002D4A9F" w:rsidRDefault="004D792B" w:rsidP="002D4A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89616E"/>
    <w:multiLevelType w:val="hybridMultilevel"/>
    <w:tmpl w:val="9DB6B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1D3BE0"/>
    <w:multiLevelType w:val="hybridMultilevel"/>
    <w:tmpl w:val="9DB6B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692379"/>
    <w:multiLevelType w:val="hybridMultilevel"/>
    <w:tmpl w:val="FFEC9212"/>
    <w:lvl w:ilvl="0" w:tplc="5BAEBE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AA6"/>
    <w:rsid w:val="000D7805"/>
    <w:rsid w:val="0029471B"/>
    <w:rsid w:val="003E3AB7"/>
    <w:rsid w:val="00454C78"/>
    <w:rsid w:val="004D792B"/>
    <w:rsid w:val="0052037F"/>
    <w:rsid w:val="005525D3"/>
    <w:rsid w:val="006D2528"/>
    <w:rsid w:val="006D26CF"/>
    <w:rsid w:val="00703EEC"/>
    <w:rsid w:val="00834F9C"/>
    <w:rsid w:val="00E27DF6"/>
    <w:rsid w:val="00E40AA6"/>
    <w:rsid w:val="00F77737"/>
    <w:rsid w:val="00F9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CA2739-DBC1-4CD6-BE57-B064E617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32"/>
        <w:lang w:val="en-US" w:eastAsia="en-US" w:bidi="bo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AA6"/>
    <w:pPr>
      <w:spacing w:after="200" w:line="276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40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40AA6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40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AA6"/>
    <w:rPr>
      <w:szCs w:val="22"/>
      <w:lang w:bidi="ar-SA"/>
    </w:rPr>
  </w:style>
  <w:style w:type="paragraph" w:styleId="NoSpacing">
    <w:name w:val="No Spacing"/>
    <w:uiPriority w:val="1"/>
    <w:qFormat/>
    <w:rsid w:val="00E40AA6"/>
    <w:pPr>
      <w:spacing w:after="0" w:line="240" w:lineRule="auto"/>
    </w:pPr>
    <w:rPr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E40AA6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8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805"/>
    <w:rPr>
      <w:rFonts w:ascii="Segoe UI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2019-12-31T05:06:00Z</cp:lastPrinted>
  <dcterms:created xsi:type="dcterms:W3CDTF">2019-12-30T04:31:00Z</dcterms:created>
  <dcterms:modified xsi:type="dcterms:W3CDTF">2019-12-31T07:07:00Z</dcterms:modified>
</cp:coreProperties>
</file>